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21</w:t>
      </w:r>
      <w:r w:rsidR="001C44FF">
        <w:rPr>
          <w:rFonts w:ascii="Times New Roman" w:hAnsi="Times New Roman" w:cs="Times New Roman"/>
          <w:sz w:val="26"/>
          <w:szCs w:val="26"/>
        </w:rPr>
        <w:t>8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13084">
        <w:rPr>
          <w:rFonts w:ascii="Times New Roman" w:hAnsi="Times New Roman" w:cs="Times New Roman"/>
          <w:sz w:val="26"/>
          <w:szCs w:val="26"/>
        </w:rPr>
        <w:t>069</w:t>
      </w:r>
      <w:r w:rsidR="001C44FF">
        <w:rPr>
          <w:rFonts w:ascii="Times New Roman" w:hAnsi="Times New Roman" w:cs="Times New Roman"/>
          <w:sz w:val="26"/>
          <w:szCs w:val="26"/>
        </w:rPr>
        <w:t xml:space="preserve">5-19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F37FB2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FA7496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.01.2026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0.10.2025 № 188105722510</w:t>
      </w:r>
      <w:r>
        <w:rPr>
          <w:rFonts w:ascii="Times New Roman" w:hAnsi="Times New Roman" w:cs="Times New Roman"/>
          <w:bCs/>
          <w:sz w:val="26"/>
          <w:szCs w:val="26"/>
        </w:rPr>
        <w:t xml:space="preserve">30148758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>
        <w:rPr>
          <w:rFonts w:ascii="Times New Roman" w:hAnsi="Times New Roman" w:cs="Times New Roman"/>
          <w:sz w:val="26"/>
          <w:szCs w:val="26"/>
        </w:rPr>
        <w:t>Ф и вступившим в законную силу 25.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11.2025, Евсеев Н.Г. обязан в соответствии с ч. l ст.32.2 КоАП РФ уплатить административный штраф в размере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>
        <w:rPr>
          <w:rFonts w:ascii="Times New Roman" w:hAnsi="Times New Roman" w:cs="Times New Roman"/>
          <w:sz w:val="26"/>
          <w:szCs w:val="26"/>
        </w:rPr>
        <w:t>днее 26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.01.2026.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F37FB2" w:rsidP="00F37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1C44FF">
        <w:rPr>
          <w:rFonts w:ascii="Times New Roman" w:hAnsi="Times New Roman" w:cs="Times New Roman"/>
          <w:sz w:val="26"/>
          <w:szCs w:val="26"/>
        </w:rPr>
        <w:t>7095</w:t>
      </w:r>
      <w:r w:rsidR="00B14FC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="001C44F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Pr="0041120F" w:rsidR="001C44FF">
        <w:rPr>
          <w:rFonts w:ascii="Times New Roman" w:hAnsi="Times New Roman" w:cs="Times New Roman"/>
          <w:bCs/>
          <w:sz w:val="26"/>
          <w:szCs w:val="26"/>
        </w:rPr>
        <w:t>188105722510</w:t>
      </w:r>
      <w:r w:rsidR="001C44FF">
        <w:rPr>
          <w:rFonts w:ascii="Times New Roman" w:hAnsi="Times New Roman" w:cs="Times New Roman"/>
          <w:bCs/>
          <w:sz w:val="26"/>
          <w:szCs w:val="26"/>
        </w:rPr>
        <w:t xml:space="preserve">30148758 </w:t>
      </w:r>
      <w:r w:rsidRPr="0041120F" w:rsidR="00B14F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1C44F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14FC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14FC2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 xml:space="preserve">КБК 72011601203019000140 </w:t>
      </w:r>
      <w:r w:rsidRPr="001C44FF" w:rsidR="001C44FF">
        <w:rPr>
          <w:sz w:val="26"/>
          <w:szCs w:val="26"/>
        </w:rPr>
        <w:t>0412365400345002182620127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F37FB2">
        <w:rPr>
          <w:rFonts w:ascii="Times New Roman" w:hAnsi="Times New Roman" w:cs="Times New Roman"/>
          <w:sz w:val="26"/>
          <w:szCs w:val="26"/>
        </w:rPr>
        <w:t xml:space="preserve">  </w:t>
      </w:r>
      <w:r w:rsidR="00F37FB2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F37FB2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37FB2"/>
    <w:rsid w:val="00F4561B"/>
    <w:rsid w:val="00F513FB"/>
    <w:rsid w:val="00F53F4D"/>
    <w:rsid w:val="00F54309"/>
    <w:rsid w:val="00F63F39"/>
    <w:rsid w:val="00F75DAF"/>
    <w:rsid w:val="00F83C98"/>
    <w:rsid w:val="00FA749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